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7462A674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650E2">
        <w:rPr>
          <w:rFonts w:ascii="Arial" w:hAnsi="Arial" w:cs="Arial"/>
          <w:b/>
          <w:bCs/>
          <w:sz w:val="24"/>
        </w:rPr>
        <w:t xml:space="preserve"> 97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E277E3">
        <w:rPr>
          <w:rFonts w:ascii="Arial" w:hAnsi="Arial" w:cs="Arial"/>
          <w:b/>
          <w:bCs/>
          <w:sz w:val="24"/>
        </w:rPr>
        <w:t>6967</w:t>
      </w:r>
    </w:p>
    <w:p w14:paraId="0DDD9E9D" w14:textId="2B06A27D" w:rsidR="00A968BE" w:rsidRDefault="008650E2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74A0C512" w:rsidR="0072162A" w:rsidRPr="00EC0FBB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EC0FBB">
        <w:rPr>
          <w:rFonts w:ascii="Arial" w:hAnsi="Arial" w:cs="Arial"/>
          <w:sz w:val="24"/>
          <w:szCs w:val="24"/>
          <w:lang w:val="en-US"/>
        </w:rPr>
        <w:t>Feature lead s</w:t>
      </w:r>
      <w:r w:rsidR="00B46EB1" w:rsidRPr="00EC0FBB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EC0FBB" w:rsidRPr="00EC0FB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on offline email discussion for MU-MIMO CSI: </w:t>
      </w:r>
      <w:r w:rsidR="00E95F63">
        <w:rPr>
          <w:rFonts w:ascii="Arial" w:hAnsi="Arial" w:cs="Arial"/>
          <w:color w:val="000000"/>
          <w:sz w:val="24"/>
          <w:szCs w:val="24"/>
          <w:shd w:val="clear" w:color="auto" w:fill="FFFFFF"/>
        </w:rPr>
        <w:t>FD basis subset selection</w:t>
      </w:r>
      <w:r w:rsidR="005C3F14" w:rsidRPr="00EC0FBB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bookmarkStart w:id="3" w:name="_Ref5850594"/>
      <w:r w:rsidRPr="00082D37">
        <w:rPr>
          <w:lang w:val="en-US"/>
        </w:rPr>
        <w:t>Introduction</w:t>
      </w:r>
      <w:bookmarkEnd w:id="3"/>
    </w:p>
    <w:p w14:paraId="0CE56B52" w14:textId="04DCF3AA" w:rsidR="00CF55A4" w:rsidRDefault="00CF55A4" w:rsidP="00EC27CC">
      <w:pPr>
        <w:spacing w:after="60" w:line="288" w:lineRule="auto"/>
        <w:ind w:firstLine="450"/>
        <w:jc w:val="both"/>
        <w:rPr>
          <w:sz w:val="20"/>
        </w:rPr>
      </w:pPr>
      <w:r>
        <w:rPr>
          <w:sz w:val="20"/>
        </w:rPr>
        <w:t xml:space="preserve">The following agreement was made in RAN1#96bis </w:t>
      </w:r>
      <w:r>
        <w:rPr>
          <w:sz w:val="20"/>
        </w:rPr>
        <w:fldChar w:fldCharType="begin"/>
      </w:r>
      <w:r>
        <w:rPr>
          <w:sz w:val="20"/>
        </w:rPr>
        <w:instrText xml:space="preserve"> REF _Ref536662397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[1]</w:t>
      </w:r>
      <w:r>
        <w:rPr>
          <w:sz w:val="20"/>
        </w:rPr>
        <w:fldChar w:fldCharType="end"/>
      </w:r>
      <w:r w:rsidRPr="00AB415A">
        <w:rPr>
          <w:sz w:val="20"/>
        </w:rPr>
        <w:t xml:space="preserve">, </w:t>
      </w:r>
    </w:p>
    <w:p w14:paraId="3E4EE3AF" w14:textId="77777777" w:rsidR="00F26866" w:rsidRPr="00F26866" w:rsidRDefault="00F26866" w:rsidP="00F26866">
      <w:pPr>
        <w:spacing w:after="0"/>
        <w:jc w:val="both"/>
        <w:rPr>
          <w:sz w:val="20"/>
        </w:rPr>
      </w:pPr>
      <w:r w:rsidRPr="00F26866">
        <w:rPr>
          <w:sz w:val="20"/>
        </w:rPr>
        <w:t>On FD basis subset selection indicator, the design will be chosen from the following alternatives in RAN1#97 (Reno):</w:t>
      </w:r>
    </w:p>
    <w:p w14:paraId="73818564" w14:textId="77777777" w:rsidR="00F26866" w:rsidRPr="00F26866" w:rsidRDefault="00F26866" w:rsidP="00F26866">
      <w:pPr>
        <w:pStyle w:val="ListParagraph"/>
        <w:numPr>
          <w:ilvl w:val="0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 xml:space="preserve">Alt5.1: FD basis subset selection indicator is per layer where it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F26866">
        <w:rPr>
          <w:sz w:val="20"/>
        </w:rPr>
        <w:t xml:space="preserve">-bit indicator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F26866">
        <w:rPr>
          <w:sz w:val="20"/>
        </w:rPr>
        <w:t>-bit indicator or size-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</m:oMath>
      <w:r w:rsidRPr="00F26866">
        <w:rPr>
          <w:sz w:val="20"/>
        </w:rPr>
        <w:t xml:space="preserve"> bitmap,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F26866">
        <w:rPr>
          <w:sz w:val="20"/>
        </w:rPr>
        <w:t>)</w:t>
      </w:r>
    </w:p>
    <w:p w14:paraId="4AE73ED8" w14:textId="77777777" w:rsidR="00F26866" w:rsidRPr="00F26866" w:rsidRDefault="00F26866" w:rsidP="00F26866">
      <w:pPr>
        <w:pStyle w:val="ListParagraph"/>
        <w:numPr>
          <w:ilvl w:val="0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 xml:space="preserve">Alt5.2: Two-step FD basis subset selection where </w:t>
      </w:r>
    </w:p>
    <w:p w14:paraId="2462C581" w14:textId="77777777" w:rsidR="00F26866" w:rsidRPr="00F26866" w:rsidRDefault="00F26866" w:rsidP="00F26866">
      <w:pPr>
        <w:pStyle w:val="ListParagraph"/>
        <w:numPr>
          <w:ilvl w:val="1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The 1</w:t>
      </w:r>
      <w:r w:rsidRPr="00F26866">
        <w:rPr>
          <w:sz w:val="20"/>
          <w:vertAlign w:val="superscript"/>
        </w:rPr>
        <w:t>st</w:t>
      </w:r>
      <w:r w:rsidRPr="00F26866">
        <w:rPr>
          <w:sz w:val="20"/>
        </w:rPr>
        <w:t xml:space="preserve"> (intermediate) step uses an intermediate FD basis set of size-N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 (N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’≤ 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) and 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 is either reported in UCI part 1 or fixed in specification or higher-layer configured, and the intermediate set in UCI part 2</w:t>
      </w:r>
    </w:p>
    <w:p w14:paraId="7C3FA1F4" w14:textId="77777777" w:rsidR="00F26866" w:rsidRPr="00F26866" w:rsidRDefault="00F26866" w:rsidP="00F26866">
      <w:pPr>
        <w:pStyle w:val="ListParagraph"/>
        <w:numPr>
          <w:ilvl w:val="2"/>
          <w:numId w:val="25"/>
        </w:numPr>
        <w:spacing w:after="0"/>
        <w:ind w:leftChars="0"/>
        <w:jc w:val="both"/>
        <w:rPr>
          <w:sz w:val="20"/>
        </w:rPr>
      </w:pPr>
      <w:proofErr w:type="spellStart"/>
      <w:r w:rsidRPr="00F26866">
        <w:rPr>
          <w:sz w:val="20"/>
        </w:rPr>
        <w:t>M</w:t>
      </w:r>
      <w:r w:rsidRPr="00F26866">
        <w:rPr>
          <w:sz w:val="20"/>
          <w:vertAlign w:val="subscript"/>
        </w:rPr>
        <w:t>initial</w:t>
      </w:r>
      <w:proofErr w:type="spellEnd"/>
      <w:r w:rsidRPr="00F26866">
        <w:rPr>
          <w:sz w:val="20"/>
        </w:rPr>
        <w:t xml:space="preserve"> indicated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b>
                </m:sSub>
              </m:e>
            </m:func>
          </m:e>
        </m:d>
      </m:oMath>
      <w:r w:rsidRPr="00F26866">
        <w:rPr>
          <w:sz w:val="20"/>
        </w:rPr>
        <w:t xml:space="preserve"> (or other values) bits indicates starting point of the intermediate FD basis set. The remaining FD basis in this intermediate set is given by mod(M</w:t>
      </w:r>
      <w:r w:rsidRPr="00F26866">
        <w:rPr>
          <w:sz w:val="20"/>
          <w:vertAlign w:val="subscript"/>
        </w:rPr>
        <w:t>initial</w:t>
      </w:r>
      <w:r w:rsidRPr="00F26866">
        <w:rPr>
          <w:sz w:val="20"/>
        </w:rPr>
        <w:t>+</w:t>
      </w:r>
      <w:proofErr w:type="gramStart"/>
      <w:r w:rsidRPr="00F26866">
        <w:rPr>
          <w:sz w:val="20"/>
        </w:rPr>
        <w:t>n,N</w:t>
      </w:r>
      <w:proofErr w:type="gramEnd"/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), n=0,1,..,N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’-1</w:t>
      </w:r>
    </w:p>
    <w:p w14:paraId="30350168" w14:textId="77777777" w:rsidR="00F26866" w:rsidRPr="00F26866" w:rsidRDefault="00F26866" w:rsidP="00F26866">
      <w:pPr>
        <w:pStyle w:val="ListParagraph"/>
        <w:numPr>
          <w:ilvl w:val="1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The 2</w:t>
      </w:r>
      <w:r w:rsidRPr="00F26866">
        <w:rPr>
          <w:sz w:val="20"/>
          <w:vertAlign w:val="superscript"/>
        </w:rPr>
        <w:t>nd</w:t>
      </w:r>
      <w:r w:rsidRPr="00F26866">
        <w:rPr>
          <w:sz w:val="20"/>
        </w:rPr>
        <w:t xml:space="preserve"> step uses either 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 xml:space="preserve">’-bit bitmap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F26866">
        <w:rPr>
          <w:sz w:val="20"/>
        </w:rPr>
        <w:t xml:space="preserve">-bit indicator to indicate the FD basis used for each layer </w:t>
      </w:r>
    </w:p>
    <w:p w14:paraId="7C83BEAE" w14:textId="77777777" w:rsidR="00F26866" w:rsidRPr="00F26866" w:rsidRDefault="00F26866" w:rsidP="00F26866">
      <w:pPr>
        <w:pStyle w:val="ListParagraph"/>
        <w:numPr>
          <w:ilvl w:val="0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 xml:space="preserve">Alt5.3: Two-step FD basis subset selection where </w:t>
      </w:r>
    </w:p>
    <w:p w14:paraId="6537197C" w14:textId="77777777" w:rsidR="00F26866" w:rsidRPr="00F26866" w:rsidRDefault="00F26866" w:rsidP="00F26866">
      <w:pPr>
        <w:pStyle w:val="ListParagraph"/>
        <w:numPr>
          <w:ilvl w:val="1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The 1</w:t>
      </w:r>
      <w:r w:rsidRPr="00F26866">
        <w:rPr>
          <w:sz w:val="20"/>
          <w:vertAlign w:val="superscript"/>
        </w:rPr>
        <w:t>st</w:t>
      </w:r>
      <w:r w:rsidRPr="00F26866">
        <w:rPr>
          <w:sz w:val="20"/>
        </w:rPr>
        <w:t xml:space="preserve"> (intermediate) step uses an intermediate FD basis set of size-N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 (N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’≤ 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) selected from multiple higher-layer configured intermediate sets and the value of 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 xml:space="preserve">’ is indicated in UCI part 1 </w:t>
      </w:r>
    </w:p>
    <w:p w14:paraId="0DD9A90E" w14:textId="77777777" w:rsidR="00F26866" w:rsidRPr="00F26866" w:rsidRDefault="00F26866" w:rsidP="00F26866">
      <w:pPr>
        <w:pStyle w:val="ListParagraph"/>
        <w:numPr>
          <w:ilvl w:val="1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The 2</w:t>
      </w:r>
      <w:r w:rsidRPr="00F26866">
        <w:rPr>
          <w:sz w:val="20"/>
          <w:vertAlign w:val="superscript"/>
        </w:rPr>
        <w:t>nd</w:t>
      </w:r>
      <w:r w:rsidRPr="00F26866">
        <w:rPr>
          <w:sz w:val="20"/>
        </w:rPr>
        <w:t xml:space="preserve"> step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F26866">
        <w:rPr>
          <w:sz w:val="20"/>
        </w:rPr>
        <w:t>-bit indicator to indicate the FD basis used for ea</w:t>
      </w:r>
      <w:proofErr w:type="spellStart"/>
      <w:r w:rsidRPr="00F26866">
        <w:rPr>
          <w:sz w:val="20"/>
        </w:rPr>
        <w:t>ch</w:t>
      </w:r>
      <w:proofErr w:type="spellEnd"/>
      <w:r w:rsidRPr="00F26866">
        <w:rPr>
          <w:sz w:val="20"/>
        </w:rPr>
        <w:t xml:space="preserve"> layer </w:t>
      </w:r>
    </w:p>
    <w:p w14:paraId="72372CFD" w14:textId="77777777" w:rsidR="00F26866" w:rsidRPr="00F26866" w:rsidRDefault="00F26866" w:rsidP="00F26866">
      <w:pPr>
        <w:pStyle w:val="ListParagraph"/>
        <w:numPr>
          <w:ilvl w:val="0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 xml:space="preserve">Alt5.4: FD basis subset is selected as </w: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i_init</m:t>
                </m:r>
              </m:sub>
            </m:sSub>
            <m:r>
              <w:rPr>
                <w:rFonts w:ascii="Cambria Math" w:hAnsi="Cambria Math"/>
                <w:sz w:val="20"/>
              </w:rPr>
              <m:t xml:space="preserve">+n,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</m:oMath>
      <w:r w:rsidRPr="00F26866">
        <w:rPr>
          <w:sz w:val="20"/>
        </w:rPr>
        <w:t>, n=0,1,..,M</w:t>
      </w:r>
      <w:r w:rsidRPr="00F26866">
        <w:rPr>
          <w:sz w:val="20"/>
          <w:vertAlign w:val="subscript"/>
        </w:rPr>
        <w:t>i</w:t>
      </w:r>
      <w:r w:rsidRPr="00F26866">
        <w:rPr>
          <w:sz w:val="20"/>
        </w:rPr>
        <w:t>–1</w:t>
      </w:r>
    </w:p>
    <w:p w14:paraId="49C5DADF" w14:textId="77777777" w:rsidR="00F26866" w:rsidRPr="00F26866" w:rsidRDefault="00F26866" w:rsidP="00F26866">
      <w:pPr>
        <w:pStyle w:val="ListParagraph"/>
        <w:numPr>
          <w:ilvl w:val="0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Alt5.5: The size-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Pr="00F26866">
        <w:rPr>
          <w:sz w:val="20"/>
        </w:rPr>
        <w:t xml:space="preserve"> FD basis subset is </w: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init</m:t>
                </m:r>
              </m:sub>
            </m:sSub>
            <m:r>
              <w:rPr>
                <w:rFonts w:ascii="Cambria Math" w:hAnsi="Cambria Math"/>
                <w:sz w:val="20"/>
              </w:rPr>
              <m:t xml:space="preserve">+n,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</m:oMath>
      <w:r w:rsidRPr="00F26866">
        <w:rPr>
          <w:sz w:val="20"/>
        </w:rPr>
        <w:t xml:space="preserve">, where </w:t>
      </w:r>
      <m:oMath>
        <m:r>
          <w:rPr>
            <w:rFonts w:ascii="Cambria Math" w:hAnsi="Cambria Math"/>
            <w:sz w:val="20"/>
          </w:rPr>
          <m:t xml:space="preserve">n=0, …, 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-1</m:t>
        </m:r>
      </m:oMath>
      <w:r w:rsidRPr="00F26866">
        <w:rPr>
          <w:sz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</m:t>
            </m:r>
          </m:sub>
        </m:sSub>
        <m:r>
          <w:rPr>
            <w:rFonts w:ascii="Cambria Math" w:hAnsi="Cambria Math"/>
            <w:sz w:val="20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'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0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</w:rPr>
          <m:t>+ q</m:t>
        </m:r>
      </m:oMath>
      <w:r w:rsidRPr="00F26866">
        <w:rPr>
          <w:rFonts w:eastAsiaTheme="minorEastAsia"/>
          <w:sz w:val="20"/>
        </w:rPr>
        <w:t xml:space="preserve">. </w:t>
      </w:r>
      <w:r w:rsidRPr="00F26866">
        <w:rPr>
          <w:sz w:val="20"/>
        </w:rPr>
        <w:t xml:space="preserve">The size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Pr="00F26866">
        <w:rPr>
          <w:sz w:val="20"/>
        </w:rPr>
        <w:t xml:space="preserve"> is higher layer configured per rank (hence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</m:t>
            </m:r>
          </m:sub>
        </m:sSub>
      </m:oMath>
      <w:r w:rsidRPr="00F26866">
        <w:rPr>
          <w:rFonts w:eastAsiaTheme="minorEastAsia"/>
          <w:sz w:val="20"/>
        </w:rPr>
        <w:t xml:space="preserve"> </w:t>
      </w:r>
      <w:r w:rsidRPr="00F26866">
        <w:rPr>
          <w:sz w:val="20"/>
        </w:rPr>
        <w:t>is per rank)</w:t>
      </w:r>
    </w:p>
    <w:p w14:paraId="466A8BAE" w14:textId="77777777" w:rsidR="00F26866" w:rsidRPr="00F26866" w:rsidRDefault="00F26866" w:rsidP="00F26866">
      <w:pPr>
        <w:pStyle w:val="ListParagraph"/>
        <w:numPr>
          <w:ilvl w:val="1"/>
          <w:numId w:val="25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FFS: q</w:t>
      </w:r>
    </w:p>
    <w:p w14:paraId="007D76EB" w14:textId="77777777" w:rsidR="00F26866" w:rsidRPr="00F26866" w:rsidRDefault="00F26866" w:rsidP="00F26866">
      <w:pPr>
        <w:pStyle w:val="ListParagraph"/>
        <w:numPr>
          <w:ilvl w:val="0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Alt5.6: Two-step FD basis subset selection where</w:t>
      </w:r>
    </w:p>
    <w:p w14:paraId="6847CDA4" w14:textId="77777777" w:rsidR="00F26866" w:rsidRPr="00F26866" w:rsidRDefault="00F26866" w:rsidP="00F26866">
      <w:pPr>
        <w:pStyle w:val="ListParagraph"/>
        <w:numPr>
          <w:ilvl w:val="1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color w:val="212121"/>
          <w:sz w:val="20"/>
        </w:rPr>
        <w:t>The 1</w:t>
      </w:r>
      <w:r w:rsidRPr="00F26866">
        <w:rPr>
          <w:color w:val="212121"/>
          <w:sz w:val="20"/>
          <w:vertAlign w:val="superscript"/>
        </w:rPr>
        <w:t>st</w:t>
      </w:r>
      <w:r w:rsidRPr="00F26866">
        <w:rPr>
          <w:color w:val="212121"/>
          <w:sz w:val="20"/>
        </w:rPr>
        <w:t xml:space="preserve"> (intermediate) step uses an intermediate FD basis set of size-N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’ (N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’≤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) and the value of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’ is either fixed or higher-layer configured</w:t>
      </w:r>
    </w:p>
    <w:p w14:paraId="25A8F63B" w14:textId="77777777" w:rsidR="00F26866" w:rsidRPr="00F26866" w:rsidRDefault="00F26866" w:rsidP="00F26866">
      <w:pPr>
        <w:pStyle w:val="ListParagraph"/>
        <w:numPr>
          <w:ilvl w:val="2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color w:val="212121"/>
          <w:sz w:val="20"/>
        </w:rPr>
        <w:t>The FD basis in this intermediate set is reported either by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 xml:space="preserve">-bit bitmap or 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F26866">
        <w:rPr>
          <w:color w:val="212121"/>
          <w:sz w:val="20"/>
        </w:rPr>
        <w:t>bit indicator</w:t>
      </w:r>
    </w:p>
    <w:p w14:paraId="5DFAF8B8" w14:textId="77777777" w:rsidR="00F26866" w:rsidRPr="00F26866" w:rsidRDefault="00F26866" w:rsidP="00F26866">
      <w:pPr>
        <w:pStyle w:val="ListParagraph"/>
        <w:numPr>
          <w:ilvl w:val="1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color w:val="212121"/>
          <w:sz w:val="20"/>
        </w:rPr>
        <w:t>The 2</w:t>
      </w:r>
      <w:r w:rsidRPr="00F26866">
        <w:rPr>
          <w:color w:val="212121"/>
          <w:sz w:val="20"/>
          <w:vertAlign w:val="superscript"/>
        </w:rPr>
        <w:t>nd</w:t>
      </w:r>
      <w:r w:rsidRPr="00F26866">
        <w:rPr>
          <w:color w:val="212121"/>
          <w:sz w:val="20"/>
        </w:rPr>
        <w:t xml:space="preserve"> step uses either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 xml:space="preserve">’-bit bitmap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F26866">
        <w:rPr>
          <w:color w:val="212121"/>
          <w:sz w:val="20"/>
        </w:rPr>
        <w:t>-bit indicator to indicate the FD basis used for each layer</w:t>
      </w:r>
    </w:p>
    <w:p w14:paraId="00248908" w14:textId="77777777" w:rsidR="00F26866" w:rsidRPr="00F26866" w:rsidRDefault="00F26866" w:rsidP="00F26866">
      <w:pPr>
        <w:pStyle w:val="ListParagraph"/>
        <w:numPr>
          <w:ilvl w:val="0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t>Alt5.7: Two-step FD basis subset selection where</w:t>
      </w:r>
    </w:p>
    <w:p w14:paraId="14A9B7C0" w14:textId="77777777" w:rsidR="00F26866" w:rsidRPr="00F26866" w:rsidRDefault="00F26866" w:rsidP="00F26866">
      <w:pPr>
        <w:pStyle w:val="ListParagraph"/>
        <w:numPr>
          <w:ilvl w:val="1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color w:val="212121"/>
          <w:sz w:val="20"/>
        </w:rPr>
        <w:t>The 1</w:t>
      </w:r>
      <w:r w:rsidRPr="00F26866">
        <w:rPr>
          <w:color w:val="212121"/>
          <w:sz w:val="20"/>
          <w:vertAlign w:val="superscript"/>
        </w:rPr>
        <w:t>st</w:t>
      </w:r>
      <w:r w:rsidRPr="00F26866">
        <w:rPr>
          <w:color w:val="212121"/>
          <w:sz w:val="20"/>
        </w:rPr>
        <w:t xml:space="preserve"> (intermediate) step uses an intermediate FD basis set of size-N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’ (N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’≤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) and the value of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>’ is indicated in UCI part 1</w:t>
      </w:r>
    </w:p>
    <w:p w14:paraId="4DFAEAF0" w14:textId="77777777" w:rsidR="00F26866" w:rsidRPr="00F26866" w:rsidRDefault="00F26866" w:rsidP="00F26866">
      <w:pPr>
        <w:pStyle w:val="ListParagraph"/>
        <w:numPr>
          <w:ilvl w:val="2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color w:val="212121"/>
          <w:sz w:val="20"/>
        </w:rPr>
        <w:t>The FD basis in this intermediate set is the union of FD basis for all layers, and is reported by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F26866">
        <w:rPr>
          <w:color w:val="212121"/>
          <w:sz w:val="20"/>
        </w:rPr>
        <w:t>bit indicator</w:t>
      </w:r>
    </w:p>
    <w:p w14:paraId="2E13C526" w14:textId="77777777" w:rsidR="00F26866" w:rsidRPr="00F26866" w:rsidRDefault="00F26866" w:rsidP="00F26866">
      <w:pPr>
        <w:pStyle w:val="ListParagraph"/>
        <w:numPr>
          <w:ilvl w:val="1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color w:val="212121"/>
          <w:sz w:val="20"/>
        </w:rPr>
        <w:t>The 2</w:t>
      </w:r>
      <w:r w:rsidRPr="00F26866">
        <w:rPr>
          <w:color w:val="212121"/>
          <w:sz w:val="20"/>
          <w:vertAlign w:val="superscript"/>
        </w:rPr>
        <w:t>nd</w:t>
      </w:r>
      <w:r w:rsidRPr="00F26866">
        <w:rPr>
          <w:color w:val="212121"/>
          <w:sz w:val="20"/>
        </w:rPr>
        <w:t xml:space="preserve"> step uses either N</w:t>
      </w:r>
      <w:r w:rsidRPr="00F26866">
        <w:rPr>
          <w:color w:val="212121"/>
          <w:sz w:val="20"/>
          <w:vertAlign w:val="subscript"/>
        </w:rPr>
        <w:t>3</w:t>
      </w:r>
      <w:r w:rsidRPr="00F26866">
        <w:rPr>
          <w:color w:val="212121"/>
          <w:sz w:val="20"/>
        </w:rPr>
        <w:t xml:space="preserve">’-bit bitmap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F26866">
        <w:rPr>
          <w:color w:val="212121"/>
          <w:sz w:val="20"/>
        </w:rPr>
        <w:t>-bit indicator to indicate the FD basis used for each layer</w:t>
      </w:r>
    </w:p>
    <w:p w14:paraId="477F0531" w14:textId="77777777" w:rsidR="00F26866" w:rsidRPr="00F26866" w:rsidRDefault="00F26866" w:rsidP="00F26866">
      <w:pPr>
        <w:pStyle w:val="ListParagraph"/>
        <w:numPr>
          <w:ilvl w:val="0"/>
          <w:numId w:val="26"/>
        </w:numPr>
        <w:spacing w:after="0"/>
        <w:ind w:leftChars="0"/>
        <w:jc w:val="both"/>
        <w:rPr>
          <w:sz w:val="20"/>
        </w:rPr>
      </w:pPr>
      <w:r w:rsidRPr="00F26866">
        <w:rPr>
          <w:sz w:val="20"/>
        </w:rPr>
        <w:lastRenderedPageBreak/>
        <w:t xml:space="preserve">Alt5.8: </w:t>
      </w:r>
    </w:p>
    <w:p w14:paraId="6EF70017" w14:textId="77777777" w:rsidR="00F26866" w:rsidRPr="00F26866" w:rsidRDefault="00F26866" w:rsidP="00F26866">
      <w:pPr>
        <w:pStyle w:val="ListParagraph"/>
        <w:numPr>
          <w:ilvl w:val="1"/>
          <w:numId w:val="26"/>
        </w:numPr>
        <w:spacing w:after="0"/>
        <w:ind w:leftChars="0"/>
        <w:jc w:val="both"/>
        <w:rPr>
          <w:rFonts w:eastAsia="Times New Roman"/>
          <w:sz w:val="20"/>
        </w:rPr>
      </w:pPr>
      <w:r w:rsidRPr="00F26866">
        <w:rPr>
          <w:sz w:val="20"/>
        </w:rPr>
        <w:t>For RI &gt; 2, two-step FD basis subset selection</w:t>
      </w:r>
    </w:p>
    <w:p w14:paraId="14CB63A6" w14:textId="77777777" w:rsidR="00F26866" w:rsidRPr="00F26866" w:rsidRDefault="00F26866" w:rsidP="00F26866">
      <w:pPr>
        <w:pStyle w:val="ListParagraph"/>
        <w:numPr>
          <w:ilvl w:val="2"/>
          <w:numId w:val="26"/>
        </w:numPr>
        <w:spacing w:after="0"/>
        <w:ind w:leftChars="0"/>
        <w:jc w:val="both"/>
        <w:rPr>
          <w:rFonts w:eastAsia="Times New Roman"/>
          <w:sz w:val="20"/>
        </w:rPr>
      </w:pPr>
      <w:r w:rsidRPr="00F26866">
        <w:rPr>
          <w:sz w:val="20"/>
        </w:rPr>
        <w:t>The 1</w:t>
      </w:r>
      <w:r w:rsidRPr="00F26866">
        <w:rPr>
          <w:sz w:val="20"/>
          <w:vertAlign w:val="superscript"/>
        </w:rPr>
        <w:t>st</w:t>
      </w:r>
      <w:r w:rsidRPr="00F26866">
        <w:rPr>
          <w:sz w:val="20"/>
        </w:rPr>
        <w:t xml:space="preserve"> (intermediate) step uses an intermediate set of size-N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 (N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>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</w:rPr>
              <m:t>/2</m:t>
            </m:r>
          </m:e>
        </m:d>
      </m:oMath>
      <w:r w:rsidRPr="00F26866">
        <w:rPr>
          <w:sz w:val="20"/>
        </w:rPr>
        <w:t xml:space="preserve">) </w:t>
      </w:r>
    </w:p>
    <w:p w14:paraId="59BAA35B" w14:textId="77777777" w:rsidR="00F26866" w:rsidRPr="00F26866" w:rsidRDefault="00F26866" w:rsidP="00F26866">
      <w:pPr>
        <w:pStyle w:val="ListParagraph"/>
        <w:numPr>
          <w:ilvl w:val="3"/>
          <w:numId w:val="26"/>
        </w:numPr>
        <w:spacing w:after="0"/>
        <w:ind w:leftChars="0"/>
        <w:jc w:val="both"/>
        <w:rPr>
          <w:rFonts w:eastAsia="Calibri"/>
          <w:sz w:val="20"/>
        </w:rPr>
      </w:pPr>
      <w:r w:rsidRPr="00F26866">
        <w:rPr>
          <w:sz w:val="20"/>
        </w:rPr>
        <w:t xml:space="preserve">Intermediate set is the union of FD basis </w:t>
      </w:r>
      <w:r w:rsidRPr="00F26866">
        <w:rPr>
          <w:rFonts w:eastAsia="SimSun"/>
          <w:sz w:val="20"/>
        </w:rPr>
        <w:t>for</w:t>
      </w:r>
      <w:r w:rsidRPr="00F26866">
        <w:rPr>
          <w:sz w:val="20"/>
        </w:rPr>
        <w:t xml:space="preserve"> all layers, and is reported by size-N</w:t>
      </w:r>
      <w:r w:rsidRPr="00F26866">
        <w:rPr>
          <w:sz w:val="20"/>
          <w:vertAlign w:val="subscript"/>
        </w:rPr>
        <w:t>3</w:t>
      </w:r>
      <w:r w:rsidRPr="00F26866">
        <w:rPr>
          <w:sz w:val="20"/>
        </w:rPr>
        <w:t xml:space="preserve"> bitmap</w:t>
      </w:r>
    </w:p>
    <w:p w14:paraId="6819C1E8" w14:textId="77777777" w:rsidR="00F26866" w:rsidRPr="00F26866" w:rsidRDefault="00F26866" w:rsidP="00F26866">
      <w:pPr>
        <w:pStyle w:val="ListParagraph"/>
        <w:numPr>
          <w:ilvl w:val="2"/>
          <w:numId w:val="26"/>
        </w:numPr>
        <w:spacing w:after="0"/>
        <w:ind w:leftChars="0"/>
        <w:jc w:val="both"/>
        <w:rPr>
          <w:rFonts w:eastAsia="Calibri"/>
          <w:sz w:val="20"/>
        </w:rPr>
      </w:pPr>
      <w:r w:rsidRPr="00F26866">
        <w:rPr>
          <w:rFonts w:eastAsia="Times New Roman"/>
          <w:sz w:val="20"/>
        </w:rPr>
        <w:t>The 2</w:t>
      </w:r>
      <w:r w:rsidRPr="00F26866">
        <w:rPr>
          <w:rFonts w:eastAsia="Times New Roman"/>
          <w:sz w:val="20"/>
          <w:vertAlign w:val="superscript"/>
        </w:rPr>
        <w:t>nd</w:t>
      </w:r>
      <w:r w:rsidRPr="00F26866">
        <w:rPr>
          <w:rFonts w:eastAsia="Times New Roman"/>
          <w:sz w:val="20"/>
        </w:rPr>
        <w:t xml:space="preserve"> step uses size-N</w:t>
      </w:r>
      <w:r w:rsidRPr="00F26866">
        <w:rPr>
          <w:rFonts w:eastAsia="Times New Roman"/>
          <w:sz w:val="20"/>
          <w:vertAlign w:val="subscript"/>
        </w:rPr>
        <w:t>3</w:t>
      </w:r>
      <w:r w:rsidRPr="00F26866">
        <w:rPr>
          <w:rFonts w:eastAsia="Times New Roman"/>
          <w:sz w:val="20"/>
        </w:rPr>
        <w:t>’ bitmap to indicate the FD basis used for each layer</w:t>
      </w:r>
    </w:p>
    <w:p w14:paraId="3F30D80B" w14:textId="77777777" w:rsidR="00F26866" w:rsidRPr="00F26866" w:rsidRDefault="00F26866" w:rsidP="00F26866">
      <w:pPr>
        <w:pStyle w:val="ListParagraph"/>
        <w:numPr>
          <w:ilvl w:val="1"/>
          <w:numId w:val="26"/>
        </w:numPr>
        <w:spacing w:after="0"/>
        <w:ind w:leftChars="0"/>
        <w:jc w:val="both"/>
        <w:rPr>
          <w:rFonts w:eastAsia="Calibri"/>
          <w:sz w:val="20"/>
        </w:rPr>
      </w:pPr>
      <w:r w:rsidRPr="00F26866">
        <w:rPr>
          <w:sz w:val="20"/>
        </w:rPr>
        <w:t>For RI &lt; 3, FD basis subset selection indicator is per layer where it is a size-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</m:oMath>
      <w:r w:rsidRPr="00F26866">
        <w:rPr>
          <w:sz w:val="20"/>
        </w:rPr>
        <w:t xml:space="preserve"> b</w:t>
      </w:r>
      <w:proofErr w:type="spellStart"/>
      <w:r w:rsidRPr="00F26866">
        <w:rPr>
          <w:sz w:val="20"/>
        </w:rPr>
        <w:t>itmap</w:t>
      </w:r>
      <w:proofErr w:type="spellEnd"/>
    </w:p>
    <w:p w14:paraId="4FDCF403" w14:textId="77777777" w:rsidR="00F26866" w:rsidRPr="002129B0" w:rsidRDefault="00F26866" w:rsidP="00F26866">
      <w:pPr>
        <w:spacing w:after="0"/>
        <w:jc w:val="both"/>
        <w:rPr>
          <w:rFonts w:eastAsia="Calibri"/>
          <w:sz w:val="20"/>
        </w:rPr>
      </w:pPr>
    </w:p>
    <w:p w14:paraId="16870E69" w14:textId="5F26D697" w:rsidR="00C900D4" w:rsidRPr="00082D37" w:rsidRDefault="00C900D4" w:rsidP="00EC27CC">
      <w:pPr>
        <w:pStyle w:val="0Maintext"/>
        <w:spacing w:after="60" w:afterAutospacing="0"/>
        <w:ind w:firstLine="0"/>
        <w:rPr>
          <w:lang w:val="en-US"/>
        </w:rPr>
      </w:pPr>
    </w:p>
    <w:p w14:paraId="5640A16B" w14:textId="6736501A" w:rsidR="00421C9C" w:rsidRDefault="005F6E08" w:rsidP="00421C9C">
      <w:pPr>
        <w:pStyle w:val="01Section1"/>
        <w:spacing w:before="0" w:after="120"/>
        <w:rPr>
          <w:lang w:val="en-US"/>
        </w:rPr>
      </w:pPr>
      <w:bookmarkStart w:id="4" w:name="_Ref529369566"/>
      <w:r>
        <w:rPr>
          <w:lang w:val="en-US"/>
        </w:rPr>
        <w:t xml:space="preserve">Summary </w:t>
      </w:r>
      <w:bookmarkEnd w:id="4"/>
    </w:p>
    <w:p w14:paraId="46D0D444" w14:textId="41853A2A" w:rsidR="00F26866" w:rsidRDefault="00F26866" w:rsidP="00EC27CC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In the offline email discussion, the following points were discussed.</w:t>
      </w:r>
    </w:p>
    <w:p w14:paraId="2F15439C" w14:textId="7CC9193D" w:rsidR="00F26866" w:rsidRDefault="00F26866" w:rsidP="00EC27CC">
      <w:pPr>
        <w:pStyle w:val="Style1"/>
        <w:spacing w:after="120"/>
        <w:ind w:firstLine="450"/>
        <w:rPr>
          <w:lang w:val="en-US"/>
        </w:rPr>
      </w:pPr>
      <w:r w:rsidRPr="00F26866">
        <w:rPr>
          <w:i/>
          <w:lang w:val="en-US"/>
        </w:rPr>
        <w:t>First</w:t>
      </w:r>
      <w:r>
        <w:rPr>
          <w:lang w:val="en-US"/>
        </w:rPr>
        <w:t>, the eight alternatives can be categorized into three:</w:t>
      </w:r>
    </w:p>
    <w:p w14:paraId="49DA4174" w14:textId="663241F7" w:rsidR="00F26866" w:rsidRDefault="00F26866" w:rsidP="00F26866">
      <w:pPr>
        <w:pStyle w:val="Style1"/>
        <w:numPr>
          <w:ilvl w:val="0"/>
          <w:numId w:val="35"/>
        </w:numPr>
        <w:spacing w:after="120"/>
        <w:rPr>
          <w:lang w:val="en-US"/>
        </w:rPr>
      </w:pPr>
      <w:r>
        <w:rPr>
          <w:lang w:val="en-US"/>
        </w:rPr>
        <w:t>Free selection (Alt 5.1)</w:t>
      </w:r>
    </w:p>
    <w:p w14:paraId="311984E9" w14:textId="3E0C4FB5" w:rsidR="00F26866" w:rsidRDefault="00F26866" w:rsidP="00F26866">
      <w:pPr>
        <w:pStyle w:val="Style1"/>
        <w:numPr>
          <w:ilvl w:val="0"/>
          <w:numId w:val="35"/>
        </w:numPr>
        <w:spacing w:after="120"/>
        <w:rPr>
          <w:lang w:val="en-US"/>
        </w:rPr>
      </w:pPr>
      <w:r>
        <w:rPr>
          <w:lang w:val="en-US"/>
        </w:rPr>
        <w:t>Fixed selection (Alt 5.4)</w:t>
      </w:r>
    </w:p>
    <w:p w14:paraId="17B3C41C" w14:textId="3DC3A394" w:rsidR="00754975" w:rsidRPr="00754975" w:rsidRDefault="00F26866" w:rsidP="00754975">
      <w:pPr>
        <w:pStyle w:val="Style1"/>
        <w:numPr>
          <w:ilvl w:val="0"/>
          <w:numId w:val="35"/>
        </w:numPr>
        <w:spacing w:after="120"/>
        <w:rPr>
          <w:lang w:val="en-US"/>
        </w:rPr>
      </w:pPr>
      <w:r>
        <w:rPr>
          <w:lang w:val="en-US"/>
        </w:rPr>
        <w:t>Two-step selection (the remaining alternatives: Alt 5.2, 5.3, 5.5., 5.6, and 5.7)</w:t>
      </w:r>
    </w:p>
    <w:p w14:paraId="71DA733D" w14:textId="6C60F3A6" w:rsidR="00754975" w:rsidRDefault="00F26866" w:rsidP="00F26866">
      <w:pPr>
        <w:pStyle w:val="Style1"/>
        <w:spacing w:after="120"/>
        <w:ind w:firstLine="450"/>
        <w:rPr>
          <w:lang w:val="en-US"/>
        </w:rPr>
      </w:pPr>
      <w:r w:rsidRPr="00F26866">
        <w:rPr>
          <w:i/>
          <w:lang w:val="en-US"/>
        </w:rPr>
        <w:t>Second</w:t>
      </w:r>
      <w:r>
        <w:rPr>
          <w:lang w:val="en-US"/>
        </w:rPr>
        <w:t>, the alternatives categorized as two-step selection share a same structure, with variations in the following aspects: bitwidth of various indicators, how to set N</w:t>
      </w:r>
      <w:r w:rsidRPr="00F26866">
        <w:rPr>
          <w:vertAlign w:val="subscript"/>
          <w:lang w:val="en-US"/>
        </w:rPr>
        <w:t>3</w:t>
      </w:r>
      <w:r>
        <w:rPr>
          <w:lang w:val="en-US"/>
        </w:rPr>
        <w:t>’,</w:t>
      </w:r>
      <w:r w:rsidR="00754975">
        <w:rPr>
          <w:lang w:val="en-US"/>
        </w:rPr>
        <w:t xml:space="preserve"> size-</w:t>
      </w:r>
      <w:r w:rsidR="00754975" w:rsidRPr="00754975">
        <w:rPr>
          <w:lang w:val="en-US"/>
        </w:rPr>
        <w:t xml:space="preserve"> </w:t>
      </w:r>
      <w:r w:rsidR="00754975">
        <w:rPr>
          <w:lang w:val="en-US"/>
        </w:rPr>
        <w:t>N</w:t>
      </w:r>
      <w:r w:rsidR="00754975" w:rsidRPr="00F26866">
        <w:rPr>
          <w:vertAlign w:val="subscript"/>
          <w:lang w:val="en-US"/>
        </w:rPr>
        <w:t>3</w:t>
      </w:r>
      <w:r w:rsidR="00754975">
        <w:rPr>
          <w:lang w:val="en-US"/>
        </w:rPr>
        <w:t>’ intermediate subset (</w:t>
      </w:r>
      <w:proofErr w:type="spellStart"/>
      <w:r w:rsidR="00754975">
        <w:rPr>
          <w:lang w:val="en-US"/>
        </w:rPr>
        <w:t>IntS</w:t>
      </w:r>
      <w:proofErr w:type="spellEnd"/>
      <w:r w:rsidR="00754975">
        <w:rPr>
          <w:lang w:val="en-US"/>
        </w:rPr>
        <w:t xml:space="preserve">) design, and whether there is any rank or layer dependence. Within this category, the majority of those interested in the two-step selection favor rank- and layer-independent design. Moreover, all the proponents of two-step selection expressed preference on having a common description/framework and at the same time identifying variations for down selection. </w:t>
      </w:r>
    </w:p>
    <w:p w14:paraId="4A6BDA77" w14:textId="77777777" w:rsidR="00754975" w:rsidRDefault="00754975" w:rsidP="00F26866">
      <w:pPr>
        <w:pStyle w:val="Style1"/>
        <w:spacing w:after="120"/>
        <w:ind w:firstLine="450"/>
        <w:rPr>
          <w:lang w:val="en-US"/>
        </w:rPr>
      </w:pPr>
    </w:p>
    <w:p w14:paraId="5E700B7B" w14:textId="26A8D216" w:rsidR="00754975" w:rsidRDefault="00754975" w:rsidP="00F26866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The following offline agreements were made:</w:t>
      </w:r>
    </w:p>
    <w:p w14:paraId="0EC556F0" w14:textId="4892DFB7" w:rsidR="00754975" w:rsidRPr="00754975" w:rsidRDefault="00754975" w:rsidP="00754975">
      <w:pPr>
        <w:spacing w:after="60" w:line="288" w:lineRule="auto"/>
        <w:rPr>
          <w:sz w:val="20"/>
        </w:rPr>
      </w:pPr>
      <w:r w:rsidRPr="00754975">
        <w:rPr>
          <w:b/>
          <w:sz w:val="20"/>
          <w:u w:val="single"/>
        </w:rPr>
        <w:t>Offline agreement 1</w:t>
      </w:r>
      <w:r w:rsidRPr="00754975">
        <w:rPr>
          <w:sz w:val="20"/>
        </w:rPr>
        <w:t>: The two-step FD basis subset selection is described as follows:</w:t>
      </w:r>
    </w:p>
    <w:p w14:paraId="43A4E84A" w14:textId="7C1037CA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The 1st (intermediate) step uses an intermediate FD basis set of size-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'</m:t>
        </m:r>
      </m:oMath>
      <w:r w:rsidRPr="00754975">
        <w:rPr>
          <w:sz w:val="20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'</m:t>
        </m:r>
      </m:oMath>
      <w:r w:rsidRPr="00754975">
        <w:rPr>
          <w:sz w:val="20"/>
        </w:rPr>
        <w:t xml:space="preserve">≤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</m:oMath>
      <w:r w:rsidRPr="00754975">
        <w:rPr>
          <w:sz w:val="20"/>
        </w:rPr>
        <w:t>)</w:t>
      </w:r>
    </w:p>
    <w:p w14:paraId="28703414" w14:textId="4E53248D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'</m:t>
        </m:r>
      </m:oMath>
      <w:r w:rsidRPr="00754975">
        <w:rPr>
          <w:sz w:val="20"/>
        </w:rPr>
        <w:t xml:space="preserve"> is RI- and layer-common</w:t>
      </w:r>
    </w:p>
    <w:p w14:paraId="738AAAE5" w14:textId="77777777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The intermediate FD basis subset is RI- and layer-common</w:t>
      </w:r>
    </w:p>
    <w:p w14:paraId="29CB05E9" w14:textId="00048E34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The 2nd step uses </w:t>
      </w:r>
      <w:r w:rsidR="002C06F1">
        <w:rPr>
          <w:sz w:val="20"/>
        </w:rPr>
        <w:t>an</w:t>
      </w:r>
      <w:r w:rsidR="002C06F1" w:rsidRPr="00754975">
        <w:rPr>
          <w:sz w:val="20"/>
        </w:rPr>
        <w:t xml:space="preserve"> </w:t>
      </w:r>
      <w:r w:rsidRPr="00754975">
        <w:rPr>
          <w:sz w:val="20"/>
        </w:rPr>
        <w:t>indicator to indicate the FD basis used for each layer</w:t>
      </w:r>
    </w:p>
    <w:p w14:paraId="6CAE72B7" w14:textId="49CFFF3C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FFS</w:t>
      </w:r>
      <w:r w:rsidR="002C06F1">
        <w:rPr>
          <w:sz w:val="20"/>
        </w:rPr>
        <w:t xml:space="preserve"> (to be resolved in RAN1#97)</w:t>
      </w:r>
      <w:r w:rsidRPr="00754975">
        <w:rPr>
          <w:sz w:val="20"/>
        </w:rPr>
        <w:t xml:space="preserve">: </w:t>
      </w:r>
      <w:r w:rsidR="002C06F1">
        <w:rPr>
          <w:sz w:val="20"/>
        </w:rPr>
        <w:t xml:space="preserve">for the indicator, select between a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'</m:t>
        </m:r>
      </m:oMath>
      <w:r w:rsidR="002C06F1">
        <w:rPr>
          <w:sz w:val="20"/>
        </w:rPr>
        <w:t xml:space="preserve">-bit bitmap and X-bit combinatorial indicator where X is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="002C06F1">
        <w:rPr>
          <w:sz w:val="20"/>
        </w:rPr>
        <w:t xml:space="preserve">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="002C06F1">
        <w:rPr>
          <w:sz w:val="20"/>
        </w:rPr>
        <w:t xml:space="preserve">. </w:t>
      </w:r>
    </w:p>
    <w:p w14:paraId="7B73C3B9" w14:textId="409E324D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FFS (to be resolved in RAN1#97): select one of the following alternatives on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'</m:t>
        </m:r>
      </m:oMath>
      <w:r w:rsidRPr="00754975">
        <w:rPr>
          <w:sz w:val="20"/>
        </w:rPr>
        <w:t xml:space="preserve"> setting mechanism:</w:t>
      </w:r>
    </w:p>
    <w:p w14:paraId="23288A1E" w14:textId="77777777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1) reported in UCI part 1</w:t>
      </w:r>
    </w:p>
    <w:p w14:paraId="654768C1" w14:textId="77777777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2) higher-layer configured</w:t>
      </w:r>
    </w:p>
    <w:p w14:paraId="7F8A955E" w14:textId="77777777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3) fixed</w:t>
      </w:r>
    </w:p>
    <w:p w14:paraId="02912E83" w14:textId="6F228652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FFS (to be resolved in RAN1#97): select one of the </w:t>
      </w:r>
      <w:r w:rsidR="00FF1548">
        <w:rPr>
          <w:sz w:val="20"/>
        </w:rPr>
        <w:t>following alternatives on size-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'</m:t>
        </m:r>
      </m:oMath>
      <w:r w:rsidRPr="00754975">
        <w:rPr>
          <w:sz w:val="20"/>
        </w:rPr>
        <w:t xml:space="preserve"> intermediate subset (IntS)</w:t>
      </w:r>
    </w:p>
    <w:p w14:paraId="16B218B5" w14:textId="25E6BFB2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1) </w:t>
      </w:r>
      <w:proofErr w:type="spellStart"/>
      <w:r w:rsidRPr="00754975">
        <w:rPr>
          <w:sz w:val="20"/>
        </w:rPr>
        <w:t>IntS</w:t>
      </w:r>
      <w:proofErr w:type="spellEnd"/>
      <w:r w:rsidRPr="00754975">
        <w:rPr>
          <w:sz w:val="20"/>
        </w:rPr>
        <w:t xml:space="preserve"> is adjacent and fully parameterized with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754975">
        <w:rPr>
          <w:sz w:val="20"/>
        </w:rPr>
        <w:t>,</w:t>
      </w:r>
      <w:r w:rsidR="003674D8">
        <w:rPr>
          <w:sz w:val="20"/>
        </w:rPr>
        <w:t xml:space="preserve"> indicating that the intermediate set consists of FD bases </w:t>
      </w:r>
      <m:oMath>
        <m: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-1</m:t>
        </m:r>
      </m:oMath>
      <w:r w:rsidR="003674D8">
        <w:rPr>
          <w:sz w:val="20"/>
        </w:rPr>
        <w:t>,</w:t>
      </w:r>
    </w:p>
    <w:p w14:paraId="496A8550" w14:textId="54DFC9A2" w:rsidR="00754975" w:rsidRPr="00754975" w:rsidRDefault="00754975" w:rsidP="00754975">
      <w:pPr>
        <w:pStyle w:val="ListParagraph"/>
        <w:numPr>
          <w:ilvl w:val="2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FFS (to be resolved in RAN1#97): whether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="00D01284">
        <w:rPr>
          <w:iCs/>
          <w:sz w:val="20"/>
        </w:rPr>
        <w:t xml:space="preserve"> </w:t>
      </w:r>
      <w:r w:rsidRPr="00754975">
        <w:rPr>
          <w:sz w:val="20"/>
        </w:rPr>
        <w:t>is reported in UCI part 2, higher-layer configured, or fixed</w:t>
      </w:r>
    </w:p>
    <w:p w14:paraId="16892954" w14:textId="5ABB0CB2" w:rsidR="00754975" w:rsidRPr="00754975" w:rsidRDefault="00754975" w:rsidP="00754975">
      <w:pPr>
        <w:pStyle w:val="ListParagraph"/>
        <w:numPr>
          <w:ilvl w:val="1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 xml:space="preserve">2) </w:t>
      </w:r>
      <w:proofErr w:type="spellStart"/>
      <w:r w:rsidRPr="00754975">
        <w:rPr>
          <w:sz w:val="20"/>
        </w:rPr>
        <w:t>IntS</w:t>
      </w:r>
      <w:proofErr w:type="spellEnd"/>
      <w:r w:rsidRPr="00754975">
        <w:rPr>
          <w:sz w:val="20"/>
        </w:rPr>
        <w:t xml:space="preserve"> is selected freely from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</m:oMath>
      <w:r w:rsidRPr="00754975">
        <w:rPr>
          <w:sz w:val="20"/>
        </w:rPr>
        <w:t> FD bases, a combinatorial indicator is reported in UCI part 2</w:t>
      </w:r>
    </w:p>
    <w:p w14:paraId="27033822" w14:textId="116908EF" w:rsidR="00754975" w:rsidRPr="00754975" w:rsidRDefault="00754975" w:rsidP="00754975">
      <w:pPr>
        <w:pStyle w:val="ListParagraph"/>
        <w:numPr>
          <w:ilvl w:val="2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FFS</w:t>
      </w:r>
      <w:r w:rsidR="00A43AB1">
        <w:rPr>
          <w:sz w:val="20"/>
        </w:rPr>
        <w:t xml:space="preserve"> (to be resolved in RAN1#97)</w:t>
      </w:r>
      <w:r w:rsidRPr="00754975">
        <w:rPr>
          <w:sz w:val="20"/>
        </w:rPr>
        <w:t xml:space="preserve">: exact bitwidth,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754975">
        <w:rPr>
          <w:sz w:val="20"/>
        </w:rPr>
        <w:t xml:space="preserve">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754975">
        <w:rPr>
          <w:sz w:val="20"/>
        </w:rPr>
        <w:t xml:space="preserve"> </w:t>
      </w:r>
    </w:p>
    <w:p w14:paraId="418D482B" w14:textId="77777777" w:rsidR="00754975" w:rsidRPr="00754975" w:rsidRDefault="00754975" w:rsidP="00754975">
      <w:pPr>
        <w:spacing w:after="60" w:line="288" w:lineRule="auto"/>
        <w:rPr>
          <w:sz w:val="20"/>
        </w:rPr>
      </w:pPr>
    </w:p>
    <w:p w14:paraId="64166EF6" w14:textId="035ACF3C" w:rsidR="00754975" w:rsidRPr="00754975" w:rsidRDefault="00754975" w:rsidP="00754975">
      <w:pPr>
        <w:spacing w:after="60" w:line="288" w:lineRule="auto"/>
        <w:rPr>
          <w:sz w:val="20"/>
        </w:rPr>
      </w:pPr>
      <w:r w:rsidRPr="00754975">
        <w:rPr>
          <w:b/>
          <w:sz w:val="20"/>
          <w:u w:val="single"/>
        </w:rPr>
        <w:t>Offline agreement 2</w:t>
      </w:r>
      <w:r w:rsidRPr="00754975">
        <w:rPr>
          <w:sz w:val="20"/>
        </w:rPr>
        <w:t>: In RAN1#97, decide on FD basis subset selection scheme from the following alternatives:</w:t>
      </w:r>
    </w:p>
    <w:p w14:paraId="4BABCF4C" w14:textId="77777777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Free selection (Alt 5.1 in RAN1#96b)</w:t>
      </w:r>
    </w:p>
    <w:p w14:paraId="193C8116" w14:textId="77777777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Fixed selection (Alt 5.4 in RAN1#96b)</w:t>
      </w:r>
    </w:p>
    <w:p w14:paraId="4130E0BD" w14:textId="7221CFA4" w:rsidR="00754975" w:rsidRPr="00754975" w:rsidRDefault="00754975" w:rsidP="00754975">
      <w:pPr>
        <w:pStyle w:val="ListParagraph"/>
        <w:numPr>
          <w:ilvl w:val="0"/>
          <w:numId w:val="36"/>
        </w:numPr>
        <w:spacing w:after="60" w:line="288" w:lineRule="auto"/>
        <w:ind w:leftChars="0"/>
        <w:rPr>
          <w:sz w:val="20"/>
        </w:rPr>
      </w:pPr>
      <w:r w:rsidRPr="00754975">
        <w:rPr>
          <w:sz w:val="20"/>
        </w:rPr>
        <w:t>Two-step selection (</w:t>
      </w:r>
      <w:r>
        <w:rPr>
          <w:sz w:val="20"/>
        </w:rPr>
        <w:t xml:space="preserve">the final outcome of </w:t>
      </w:r>
      <w:r w:rsidR="00304A8B">
        <w:rPr>
          <w:sz w:val="20"/>
        </w:rPr>
        <w:t>p</w:t>
      </w:r>
      <w:r w:rsidRPr="00754975">
        <w:rPr>
          <w:sz w:val="20"/>
        </w:rPr>
        <w:t>roposal 1)</w:t>
      </w:r>
    </w:p>
    <w:p w14:paraId="41E3C354" w14:textId="36B0A38C" w:rsidR="00754975" w:rsidRDefault="00754975" w:rsidP="00582757">
      <w:pPr>
        <w:pStyle w:val="Style1"/>
        <w:spacing w:after="120"/>
        <w:ind w:firstLine="0"/>
        <w:rPr>
          <w:lang w:val="en-US"/>
        </w:rPr>
      </w:pPr>
    </w:p>
    <w:p w14:paraId="25E9A9A2" w14:textId="77777777" w:rsidR="00754975" w:rsidRPr="00082D37" w:rsidRDefault="00754975" w:rsidP="00754975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101D7DD4" w14:textId="77777777" w:rsidR="00754975" w:rsidRPr="00C455DC" w:rsidRDefault="00754975" w:rsidP="0075497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5" w:name="_Ref536662397"/>
      <w:r>
        <w:rPr>
          <w:sz w:val="20"/>
          <w:lang w:val="en-US" w:eastAsia="ko-KR"/>
        </w:rPr>
        <w:t>3GPP RAN1, RAN1#96bis</w:t>
      </w:r>
      <w:r w:rsidRPr="00B4308D">
        <w:rPr>
          <w:sz w:val="20"/>
          <w:lang w:val="en-US" w:eastAsia="ko-KR"/>
        </w:rPr>
        <w:t>, Chairman Notes</w:t>
      </w:r>
      <w:bookmarkStart w:id="6" w:name="_Ref529324166"/>
      <w:bookmarkStart w:id="7" w:name="_Ref526292292"/>
      <w:bookmarkEnd w:id="5"/>
    </w:p>
    <w:bookmarkEnd w:id="6"/>
    <w:bookmarkEnd w:id="7"/>
    <w:p w14:paraId="52092A10" w14:textId="77777777" w:rsidR="00F26866" w:rsidRDefault="00F26866" w:rsidP="00EC27CC">
      <w:pPr>
        <w:pStyle w:val="Style1"/>
        <w:spacing w:after="120"/>
        <w:ind w:firstLine="450"/>
        <w:rPr>
          <w:lang w:val="en-US"/>
        </w:rPr>
      </w:pPr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sectPr w:rsidR="004777BD" w:rsidRPr="00082D3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44A86" w14:textId="77777777" w:rsidR="005A122D" w:rsidRDefault="005A122D">
      <w:r>
        <w:separator/>
      </w:r>
    </w:p>
  </w:endnote>
  <w:endnote w:type="continuationSeparator" w:id="0">
    <w:p w14:paraId="65F23A26" w14:textId="77777777" w:rsidR="005A122D" w:rsidRDefault="005A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908B3" w14:textId="77777777" w:rsidR="005A122D" w:rsidRDefault="005A122D">
      <w:r>
        <w:separator/>
      </w:r>
    </w:p>
  </w:footnote>
  <w:footnote w:type="continuationSeparator" w:id="0">
    <w:p w14:paraId="5FF51230" w14:textId="77777777" w:rsidR="005A122D" w:rsidRDefault="005A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ED5C06" w:rsidRDefault="00ED5C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61C5F"/>
    <w:multiLevelType w:val="hybridMultilevel"/>
    <w:tmpl w:val="1FDA467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48D529A"/>
    <w:multiLevelType w:val="hybridMultilevel"/>
    <w:tmpl w:val="5782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E1BCA"/>
    <w:multiLevelType w:val="multilevel"/>
    <w:tmpl w:val="9D126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56234"/>
    <w:multiLevelType w:val="hybridMultilevel"/>
    <w:tmpl w:val="55061FC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550D119F"/>
    <w:multiLevelType w:val="hybridMultilevel"/>
    <w:tmpl w:val="74BE33B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F0147B"/>
    <w:multiLevelType w:val="hybridMultilevel"/>
    <w:tmpl w:val="90C2C9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B24EC"/>
    <w:multiLevelType w:val="hybridMultilevel"/>
    <w:tmpl w:val="7BCC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3C0B17"/>
    <w:multiLevelType w:val="hybridMultilevel"/>
    <w:tmpl w:val="4524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31"/>
  </w:num>
  <w:num w:numId="5">
    <w:abstractNumId w:val="2"/>
  </w:num>
  <w:num w:numId="6">
    <w:abstractNumId w:val="0"/>
  </w:num>
  <w:num w:numId="7">
    <w:abstractNumId w:val="24"/>
  </w:num>
  <w:num w:numId="8">
    <w:abstractNumId w:val="25"/>
  </w:num>
  <w:num w:numId="9">
    <w:abstractNumId w:val="11"/>
  </w:num>
  <w:num w:numId="10">
    <w:abstractNumId w:val="27"/>
  </w:num>
  <w:num w:numId="11">
    <w:abstractNumId w:val="17"/>
  </w:num>
  <w:num w:numId="12">
    <w:abstractNumId w:val="29"/>
  </w:num>
  <w:num w:numId="13">
    <w:abstractNumId w:val="7"/>
  </w:num>
  <w:num w:numId="14">
    <w:abstractNumId w:val="3"/>
  </w:num>
  <w:num w:numId="15">
    <w:abstractNumId w:val="10"/>
  </w:num>
  <w:num w:numId="16">
    <w:abstractNumId w:val="6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4"/>
  </w:num>
  <w:num w:numId="21">
    <w:abstractNumId w:val="21"/>
  </w:num>
  <w:num w:numId="22">
    <w:abstractNumId w:val="30"/>
  </w:num>
  <w:num w:numId="23">
    <w:abstractNumId w:val="14"/>
  </w:num>
  <w:num w:numId="24">
    <w:abstractNumId w:val="1"/>
  </w:num>
  <w:num w:numId="25">
    <w:abstractNumId w:val="18"/>
  </w:num>
  <w:num w:numId="26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0"/>
  </w:num>
  <w:num w:numId="29">
    <w:abstractNumId w:val="9"/>
  </w:num>
  <w:num w:numId="30">
    <w:abstractNumId w:val="16"/>
  </w:num>
  <w:num w:numId="31">
    <w:abstractNumId w:val="32"/>
  </w:num>
  <w:num w:numId="32">
    <w:abstractNumId w:val="8"/>
  </w:num>
  <w:num w:numId="33">
    <w:abstractNumId w:val="28"/>
  </w:num>
  <w:num w:numId="34">
    <w:abstractNumId w:val="26"/>
  </w:num>
  <w:num w:numId="35">
    <w:abstractNumId w:val="22"/>
  </w:num>
  <w:num w:numId="36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CC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017"/>
    <w:rsid w:val="00064545"/>
    <w:rsid w:val="00065335"/>
    <w:rsid w:val="0006545F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6FA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85E"/>
    <w:rsid w:val="001559E3"/>
    <w:rsid w:val="00155E0A"/>
    <w:rsid w:val="0015707B"/>
    <w:rsid w:val="00157343"/>
    <w:rsid w:val="00157586"/>
    <w:rsid w:val="001578AA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51F7"/>
    <w:rsid w:val="0016551E"/>
    <w:rsid w:val="00165536"/>
    <w:rsid w:val="001655C5"/>
    <w:rsid w:val="0016577B"/>
    <w:rsid w:val="00165C63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B72"/>
    <w:rsid w:val="00175C2C"/>
    <w:rsid w:val="00175EF5"/>
    <w:rsid w:val="00175FD8"/>
    <w:rsid w:val="00176B67"/>
    <w:rsid w:val="0017704D"/>
    <w:rsid w:val="00177EDA"/>
    <w:rsid w:val="00180587"/>
    <w:rsid w:val="00180737"/>
    <w:rsid w:val="00180AD4"/>
    <w:rsid w:val="001811BE"/>
    <w:rsid w:val="00181489"/>
    <w:rsid w:val="001816DB"/>
    <w:rsid w:val="00181899"/>
    <w:rsid w:val="00181D8F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514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39DF"/>
    <w:rsid w:val="001B48C3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2E8"/>
    <w:rsid w:val="001F537D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34"/>
    <w:rsid w:val="002014B3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641"/>
    <w:rsid w:val="00242798"/>
    <w:rsid w:val="002428B8"/>
    <w:rsid w:val="00242921"/>
    <w:rsid w:val="00242B3F"/>
    <w:rsid w:val="00242D10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0ECB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5C4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6F1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A8B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72B"/>
    <w:rsid w:val="0031176D"/>
    <w:rsid w:val="00311921"/>
    <w:rsid w:val="0031197C"/>
    <w:rsid w:val="00311D8F"/>
    <w:rsid w:val="003130B8"/>
    <w:rsid w:val="00313945"/>
    <w:rsid w:val="00313DC6"/>
    <w:rsid w:val="003141F4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4D8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192"/>
    <w:rsid w:val="003D0865"/>
    <w:rsid w:val="003D0D0E"/>
    <w:rsid w:val="003D164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8A5"/>
    <w:rsid w:val="003E70B4"/>
    <w:rsid w:val="003E70E8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C78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CD8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BEE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A91"/>
    <w:rsid w:val="00464BF3"/>
    <w:rsid w:val="0046511A"/>
    <w:rsid w:val="0046666D"/>
    <w:rsid w:val="00467458"/>
    <w:rsid w:val="00467A29"/>
    <w:rsid w:val="00467A60"/>
    <w:rsid w:val="00467AFB"/>
    <w:rsid w:val="00470D36"/>
    <w:rsid w:val="00470EA5"/>
    <w:rsid w:val="0047128F"/>
    <w:rsid w:val="0047190A"/>
    <w:rsid w:val="00471D90"/>
    <w:rsid w:val="00471F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B27"/>
    <w:rsid w:val="00485B4E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D25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17FA2"/>
    <w:rsid w:val="00520036"/>
    <w:rsid w:val="0052020E"/>
    <w:rsid w:val="00520674"/>
    <w:rsid w:val="0052105E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9ED"/>
    <w:rsid w:val="00535E8C"/>
    <w:rsid w:val="00535F1D"/>
    <w:rsid w:val="00535F4F"/>
    <w:rsid w:val="00536669"/>
    <w:rsid w:val="00536AAF"/>
    <w:rsid w:val="005375B1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57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22D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6AAF"/>
    <w:rsid w:val="005A6ED2"/>
    <w:rsid w:val="005A73AC"/>
    <w:rsid w:val="005A73D3"/>
    <w:rsid w:val="005A7646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C1C"/>
    <w:rsid w:val="00607327"/>
    <w:rsid w:val="006078B5"/>
    <w:rsid w:val="00607EB9"/>
    <w:rsid w:val="0061027E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C44"/>
    <w:rsid w:val="00627D3F"/>
    <w:rsid w:val="00630407"/>
    <w:rsid w:val="00630596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FA5"/>
    <w:rsid w:val="00662ABB"/>
    <w:rsid w:val="00662B35"/>
    <w:rsid w:val="00662FB7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215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660"/>
    <w:rsid w:val="006A6A20"/>
    <w:rsid w:val="006A6FAD"/>
    <w:rsid w:val="006A7131"/>
    <w:rsid w:val="006A727C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314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707"/>
    <w:rsid w:val="00730ECC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D93"/>
    <w:rsid w:val="00745651"/>
    <w:rsid w:val="007465BF"/>
    <w:rsid w:val="00746934"/>
    <w:rsid w:val="00746A49"/>
    <w:rsid w:val="00746A52"/>
    <w:rsid w:val="00746D48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975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82E"/>
    <w:rsid w:val="007A6A84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FF"/>
    <w:rsid w:val="007C2DFB"/>
    <w:rsid w:val="007C2F0C"/>
    <w:rsid w:val="007C3098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9CE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D3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6010"/>
    <w:rsid w:val="008A60FF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231"/>
    <w:rsid w:val="008D5A50"/>
    <w:rsid w:val="008D5BAB"/>
    <w:rsid w:val="008D5D91"/>
    <w:rsid w:val="008D6F05"/>
    <w:rsid w:val="008D7192"/>
    <w:rsid w:val="008D71D3"/>
    <w:rsid w:val="008E04C8"/>
    <w:rsid w:val="008E0543"/>
    <w:rsid w:val="008E07A8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9D8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07B56"/>
    <w:rsid w:val="00A102E7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44F2"/>
    <w:rsid w:val="00A14750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1216"/>
    <w:rsid w:val="00A213CD"/>
    <w:rsid w:val="00A2140C"/>
    <w:rsid w:val="00A21631"/>
    <w:rsid w:val="00A2196B"/>
    <w:rsid w:val="00A2222A"/>
    <w:rsid w:val="00A22A87"/>
    <w:rsid w:val="00A22F1C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859"/>
    <w:rsid w:val="00A41899"/>
    <w:rsid w:val="00A41AA9"/>
    <w:rsid w:val="00A42957"/>
    <w:rsid w:val="00A4335F"/>
    <w:rsid w:val="00A43643"/>
    <w:rsid w:val="00A43AB1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D00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95D"/>
    <w:rsid w:val="00A7598C"/>
    <w:rsid w:val="00A759AF"/>
    <w:rsid w:val="00A759C6"/>
    <w:rsid w:val="00A76D57"/>
    <w:rsid w:val="00A80A57"/>
    <w:rsid w:val="00A81B80"/>
    <w:rsid w:val="00A81B88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D9E"/>
    <w:rsid w:val="00B17653"/>
    <w:rsid w:val="00B17FED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94D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1E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0B3"/>
    <w:rsid w:val="00CA56C6"/>
    <w:rsid w:val="00CA56E7"/>
    <w:rsid w:val="00CA5A36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5A4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4"/>
    <w:rsid w:val="00D01289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525D"/>
    <w:rsid w:val="00D05563"/>
    <w:rsid w:val="00D056A6"/>
    <w:rsid w:val="00D06B44"/>
    <w:rsid w:val="00D06E17"/>
    <w:rsid w:val="00D07214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39AB"/>
    <w:rsid w:val="00D239BA"/>
    <w:rsid w:val="00D24CE2"/>
    <w:rsid w:val="00D24E74"/>
    <w:rsid w:val="00D24F11"/>
    <w:rsid w:val="00D25840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0EC2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6"/>
    <w:rsid w:val="00DE2742"/>
    <w:rsid w:val="00DE2880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A"/>
    <w:rsid w:val="00E052E0"/>
    <w:rsid w:val="00E05811"/>
    <w:rsid w:val="00E05B60"/>
    <w:rsid w:val="00E063DF"/>
    <w:rsid w:val="00E06627"/>
    <w:rsid w:val="00E069AF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7E3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AF8"/>
    <w:rsid w:val="00E769AD"/>
    <w:rsid w:val="00E76B97"/>
    <w:rsid w:val="00E76C10"/>
    <w:rsid w:val="00E77098"/>
    <w:rsid w:val="00E777F8"/>
    <w:rsid w:val="00E803D9"/>
    <w:rsid w:val="00E80614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5F63"/>
    <w:rsid w:val="00E96301"/>
    <w:rsid w:val="00E967C4"/>
    <w:rsid w:val="00E96D67"/>
    <w:rsid w:val="00E979FD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0FBB"/>
    <w:rsid w:val="00EC1B2D"/>
    <w:rsid w:val="00EC1D3E"/>
    <w:rsid w:val="00EC1E1B"/>
    <w:rsid w:val="00EC2504"/>
    <w:rsid w:val="00EC27CC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E7F"/>
    <w:rsid w:val="00EF2FD2"/>
    <w:rsid w:val="00EF353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9C4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588"/>
    <w:rsid w:val="00F13FF0"/>
    <w:rsid w:val="00F1444B"/>
    <w:rsid w:val="00F14458"/>
    <w:rsid w:val="00F147C2"/>
    <w:rsid w:val="00F14FB3"/>
    <w:rsid w:val="00F153B5"/>
    <w:rsid w:val="00F15AF8"/>
    <w:rsid w:val="00F15D19"/>
    <w:rsid w:val="00F16046"/>
    <w:rsid w:val="00F1669A"/>
    <w:rsid w:val="00F173FD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866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13"/>
    <w:rsid w:val="00F7234A"/>
    <w:rsid w:val="00F7264A"/>
    <w:rsid w:val="00F7270C"/>
    <w:rsid w:val="00F72879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1548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329A7-7D26-43F3-A7E1-F56EF61D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4</cp:revision>
  <cp:lastPrinted>2017-03-24T06:34:00Z</cp:lastPrinted>
  <dcterms:created xsi:type="dcterms:W3CDTF">2019-05-01T20:16:00Z</dcterms:created>
  <dcterms:modified xsi:type="dcterms:W3CDTF">2019-05-02T06:48:00Z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